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504" w:rsidRPr="00B76504" w:rsidRDefault="00A65719" w:rsidP="00B76504">
      <w:pPr>
        <w:shd w:val="clear" w:color="auto" w:fill="FFFFFF"/>
        <w:spacing w:after="0" w:line="390" w:lineRule="atLeast"/>
        <w:jc w:val="center"/>
        <w:outlineLvl w:val="1"/>
        <w:rPr>
          <w:rFonts w:ascii="Arial" w:eastAsia="Times New Roman" w:hAnsi="Arial" w:cs="Arial"/>
          <w:b/>
          <w:sz w:val="36"/>
          <w:szCs w:val="36"/>
        </w:rPr>
      </w:pPr>
      <w:bookmarkStart w:id="0" w:name="_GoBack"/>
      <w:bookmarkEnd w:id="0"/>
      <w:r w:rsidRPr="00B76504">
        <w:rPr>
          <w:rFonts w:ascii="Arial" w:eastAsia="Times New Roman" w:hAnsi="Arial" w:cs="Arial"/>
          <w:b/>
          <w:sz w:val="36"/>
          <w:szCs w:val="36"/>
        </w:rPr>
        <w:t>2019</w:t>
      </w:r>
      <w:r>
        <w:rPr>
          <w:rFonts w:ascii="Arial" w:eastAsia="Times New Roman" w:hAnsi="Arial" w:cs="Arial"/>
          <w:b/>
          <w:sz w:val="36"/>
          <w:szCs w:val="36"/>
        </w:rPr>
        <w:t xml:space="preserve"> </w:t>
      </w:r>
      <w:r w:rsidR="00B76504" w:rsidRPr="00B76504">
        <w:rPr>
          <w:rFonts w:ascii="Arial" w:eastAsia="Times New Roman" w:hAnsi="Arial" w:cs="Arial"/>
          <w:b/>
          <w:sz w:val="36"/>
          <w:szCs w:val="36"/>
        </w:rPr>
        <w:t xml:space="preserve">Baseball Rules Interpretations </w:t>
      </w:r>
    </w:p>
    <w:p w:rsidR="00B76504" w:rsidRDefault="00B76504" w:rsidP="00B76504">
      <w:pPr>
        <w:shd w:val="clear" w:color="auto" w:fill="FFFFFF"/>
        <w:spacing w:after="300" w:line="375" w:lineRule="atLeast"/>
        <w:rPr>
          <w:rFonts w:ascii="Arial" w:eastAsia="Times New Roman" w:hAnsi="Arial" w:cs="Arial"/>
          <w:b/>
          <w:bCs/>
          <w:sz w:val="24"/>
          <w:szCs w:val="24"/>
        </w:rPr>
      </w:pP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SITUATION 1:</w:t>
      </w:r>
      <w:r w:rsidRPr="00B76504">
        <w:rPr>
          <w:rFonts w:ascii="Arial" w:eastAsia="Times New Roman" w:hAnsi="Arial" w:cs="Arial"/>
          <w:sz w:val="24"/>
          <w:szCs w:val="24"/>
        </w:rPr>
        <w:t> The pitcher, in his delivery motion, comes off the pitching plate and replants his pivot foot in the dirt in front of the pitching plate prior to releasing the ball. His coach says this “crow hop” is legal. </w:t>
      </w:r>
    </w:p>
    <w:p w:rsidR="00B76504" w:rsidRP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RULING:</w:t>
      </w:r>
      <w:r w:rsidRPr="00B76504">
        <w:rPr>
          <w:rFonts w:ascii="Arial" w:eastAsia="Times New Roman" w:hAnsi="Arial" w:cs="Arial"/>
          <w:sz w:val="24"/>
          <w:szCs w:val="24"/>
        </w:rPr>
        <w:t> This is an illegal pitch. The pitcher cannot replant his pivot foot during the delivery. (6-1-1, 6-1-2, 6-1-3)</w:t>
      </w: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SITUATION 2:</w:t>
      </w:r>
      <w:r w:rsidRPr="00B76504">
        <w:rPr>
          <w:rFonts w:ascii="Arial" w:eastAsia="Times New Roman" w:hAnsi="Arial" w:cs="Arial"/>
          <w:sz w:val="24"/>
          <w:szCs w:val="24"/>
        </w:rPr>
        <w:t> The batter comes to bat wearing a helmet with a “jaw and cheek protector” attached to the helmet. His coach states that the combination is legal while the opposing coach maintains that the helmet is now illegal and cannot be worn. </w:t>
      </w:r>
    </w:p>
    <w:p w:rsidR="00B76504" w:rsidRP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RULING:</w:t>
      </w:r>
      <w:r w:rsidRPr="00B76504">
        <w:rPr>
          <w:rFonts w:ascii="Arial" w:eastAsia="Times New Roman" w:hAnsi="Arial" w:cs="Arial"/>
          <w:sz w:val="24"/>
          <w:szCs w:val="24"/>
        </w:rPr>
        <w:t> With all the possible combinations of products on the market, it is not feasible for an individual umpire to know what is legal and what is not. It is the responsibility of the head coach to know if helmets with the “jaw and cheek protector” attached are compliant. (2-10-2, 4-1-3b)</w:t>
      </w: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SITUATION 3:</w:t>
      </w:r>
      <w:r w:rsidRPr="00B76504">
        <w:rPr>
          <w:rFonts w:ascii="Arial" w:eastAsia="Times New Roman" w:hAnsi="Arial" w:cs="Arial"/>
          <w:sz w:val="24"/>
          <w:szCs w:val="24"/>
        </w:rPr>
        <w:t> Before the game, the plate umpire is provided three baseballs that have the NFHS Authenticating Mark but not the SEI/NOCSAE certification mark. </w:t>
      </w:r>
    </w:p>
    <w:p w:rsidR="00B76504" w:rsidRP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RULING:</w:t>
      </w:r>
      <w:r w:rsidRPr="00B76504">
        <w:rPr>
          <w:rFonts w:ascii="Arial" w:eastAsia="Times New Roman" w:hAnsi="Arial" w:cs="Arial"/>
          <w:sz w:val="24"/>
          <w:szCs w:val="24"/>
        </w:rPr>
        <w:t> For the 2019 season, these baseballs are compliant. Effective January 1, 2020, both the SEI/NOCSAE and the NFHS Authenticating Mark will be required on all baseballs used in high school competition. (1-5-3)</w:t>
      </w: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SITUATION 4:</w:t>
      </w:r>
      <w:r w:rsidRPr="00B76504">
        <w:rPr>
          <w:rFonts w:ascii="Arial" w:eastAsia="Times New Roman" w:hAnsi="Arial" w:cs="Arial"/>
          <w:sz w:val="24"/>
          <w:szCs w:val="24"/>
        </w:rPr>
        <w:t> The batter hits a hard one-hop ground ball back to the pitcher. The pitcher makes a great stab on the ball, gloving it in the webbing of the glove. With the batter-runner fast approaching first base, the pitcher is unable to quickly pull the ball out of the glove’s webbing. The pitcher takes a few fast steps toward first base and takes his glove, with the ball in the webbing, and shovels it to the first baseman who catches the glove with the ball prior to the arrival of the batter- runner. </w:t>
      </w: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RULING:</w:t>
      </w:r>
      <w:r w:rsidRPr="00B76504">
        <w:rPr>
          <w:rFonts w:ascii="Arial" w:eastAsia="Times New Roman" w:hAnsi="Arial" w:cs="Arial"/>
          <w:sz w:val="24"/>
          <w:szCs w:val="24"/>
        </w:rPr>
        <w:t> The batter-runner is out. The first baseman had secure possession of the ball and glove before the batter-runner touched first base. (2- 9-1, CB 2.9.1 SITUATION D)</w:t>
      </w:r>
    </w:p>
    <w:p w:rsidR="00B76504" w:rsidRDefault="00B76504" w:rsidP="00B76504">
      <w:pPr>
        <w:shd w:val="clear" w:color="auto" w:fill="FFFFFF"/>
        <w:spacing w:after="300" w:line="375" w:lineRule="atLeast"/>
        <w:rPr>
          <w:rFonts w:ascii="Arial" w:eastAsia="Times New Roman" w:hAnsi="Arial" w:cs="Arial"/>
          <w:sz w:val="24"/>
          <w:szCs w:val="24"/>
        </w:rPr>
      </w:pPr>
    </w:p>
    <w:p w:rsidR="00B76504" w:rsidRPr="00B76504" w:rsidRDefault="00B76504" w:rsidP="00B76504">
      <w:pPr>
        <w:shd w:val="clear" w:color="auto" w:fill="FFFFFF"/>
        <w:spacing w:after="300" w:line="375" w:lineRule="atLeast"/>
        <w:rPr>
          <w:rFonts w:ascii="Arial" w:eastAsia="Times New Roman" w:hAnsi="Arial" w:cs="Arial"/>
          <w:sz w:val="24"/>
          <w:szCs w:val="24"/>
        </w:rPr>
      </w:pP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lastRenderedPageBreak/>
        <w:t>SITUATION 5:</w:t>
      </w:r>
      <w:r w:rsidRPr="00B76504">
        <w:rPr>
          <w:rFonts w:ascii="Arial" w:eastAsia="Times New Roman" w:hAnsi="Arial" w:cs="Arial"/>
          <w:sz w:val="24"/>
          <w:szCs w:val="24"/>
        </w:rPr>
        <w:t> The pitcher assumes the set position with his non-pivot foot entirely in front of the front edge of the pitching plate, and the pivot foot parallel to the pitching plate, but with only the toe of his pivot foot in contact with the pitching plate. </w:t>
      </w:r>
    </w:p>
    <w:p w:rsidR="00B76504" w:rsidRP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RULING:</w:t>
      </w:r>
      <w:r w:rsidRPr="00B76504">
        <w:rPr>
          <w:rFonts w:ascii="Arial" w:eastAsia="Times New Roman" w:hAnsi="Arial" w:cs="Arial"/>
          <w:sz w:val="24"/>
          <w:szCs w:val="24"/>
        </w:rPr>
        <w:t> This is legal. The entire pivot foot no longer needs to be touching the pitching plate. As long as some part of the pivot foot is in contact with or directly in front of the pitcher’s plate and is parallel to it, it is a legal set position. (6-1-3)</w:t>
      </w: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SITUATION 6:</w:t>
      </w:r>
      <w:r w:rsidRPr="00B76504">
        <w:rPr>
          <w:rFonts w:ascii="Arial" w:eastAsia="Times New Roman" w:hAnsi="Arial" w:cs="Arial"/>
          <w:sz w:val="24"/>
          <w:szCs w:val="24"/>
        </w:rPr>
        <w:t> The pitcher is in the set position with the heel of the pivot foot in contact with the pitcher’s plate and the rest of the pivot foot is (a) on an angle toward home plate, or (b) parallel to the pitcher’s plate. </w:t>
      </w:r>
    </w:p>
    <w:p w:rsidR="00B76504" w:rsidRP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RULING:</w:t>
      </w:r>
      <w:r w:rsidRPr="00B76504">
        <w:rPr>
          <w:rFonts w:ascii="Arial" w:eastAsia="Times New Roman" w:hAnsi="Arial" w:cs="Arial"/>
          <w:sz w:val="24"/>
          <w:szCs w:val="24"/>
        </w:rPr>
        <w:t> Only part of the pivot foot is required to be touching the pitcher’s plate with the pivot foot being parallel to the pitcher’s plate. The position in (a) is illegal, and in (b) legal. (6-1-3)</w:t>
      </w: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SITUATION 7:</w:t>
      </w:r>
      <w:r w:rsidRPr="00B76504">
        <w:rPr>
          <w:rFonts w:ascii="Arial" w:eastAsia="Times New Roman" w:hAnsi="Arial" w:cs="Arial"/>
          <w:sz w:val="24"/>
          <w:szCs w:val="24"/>
        </w:rPr>
        <w:t> R1 is off with the pitch, which the batter hits high and deep down the first-base foul line. As the ball is caught at the fence, R1 has missed second base and is standing on third when the ball goes dead on an overthrow. R1 retreats to first base and touches second base as he returns. </w:t>
      </w:r>
    </w:p>
    <w:p w:rsidR="00B76504" w:rsidRP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RULING:</w:t>
      </w:r>
      <w:r w:rsidRPr="00B76504">
        <w:rPr>
          <w:rFonts w:ascii="Arial" w:eastAsia="Times New Roman" w:hAnsi="Arial" w:cs="Arial"/>
          <w:sz w:val="24"/>
          <w:szCs w:val="24"/>
        </w:rPr>
        <w:t> Had the ball not been dead, R1’s retreat would have been legal and his touching of second on his return would satisfy his baserunning requirements under the principle of “last time by.” However, since R1 was on third base (the succeeding base from the missed second base) when the ball became dead, he cannot return to second base and/or first base. If the defense legally appeals his missing second base on his advance, he would be declared out. (8-2-5, 8-2-6l)</w:t>
      </w: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SITUATION 8:</w:t>
      </w:r>
      <w:r w:rsidRPr="00B76504">
        <w:rPr>
          <w:rFonts w:ascii="Arial" w:eastAsia="Times New Roman" w:hAnsi="Arial" w:cs="Arial"/>
          <w:sz w:val="24"/>
          <w:szCs w:val="24"/>
        </w:rPr>
        <w:t> The visiting team arrives at the field and the umpires notice that, while each jersey has a number on its back that is at least 8 inches high, the numbers are not a “plain Arabic style.” </w:t>
      </w:r>
    </w:p>
    <w:p w:rsidR="00B76504" w:rsidRP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RULING:</w:t>
      </w:r>
      <w:r w:rsidRPr="00B76504">
        <w:rPr>
          <w:rFonts w:ascii="Arial" w:eastAsia="Times New Roman" w:hAnsi="Arial" w:cs="Arial"/>
          <w:sz w:val="24"/>
          <w:szCs w:val="24"/>
        </w:rPr>
        <w:t> The game is to be played. While the style of the numbers are not exactly what is required, they are legible. If the state association desires, the umpires may make a game report. (1- 4-3)</w:t>
      </w: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SITUATION 9:</w:t>
      </w:r>
      <w:r w:rsidRPr="00B76504">
        <w:rPr>
          <w:rFonts w:ascii="Arial" w:eastAsia="Times New Roman" w:hAnsi="Arial" w:cs="Arial"/>
          <w:sz w:val="24"/>
          <w:szCs w:val="24"/>
        </w:rPr>
        <w:t> A thrown ball accidentally hits a photographer who is walking from outside the media area to the dugout. Should interference be called? </w:t>
      </w:r>
    </w:p>
    <w:p w:rsidR="00B76504" w:rsidRP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RULING:</w:t>
      </w:r>
      <w:r w:rsidRPr="00B76504">
        <w:rPr>
          <w:rFonts w:ascii="Arial" w:eastAsia="Times New Roman" w:hAnsi="Arial" w:cs="Arial"/>
          <w:sz w:val="24"/>
          <w:szCs w:val="24"/>
        </w:rPr>
        <w:t> Unless the photographer intentionally moved so that he was hit by the thrown ball, it is not interference and the ball remains in play. The photographer shall be instructed to remain in the media area during live-ball play. If the photographer intentionally interfered with the thrown ball, the ball is dead and penalties shall be handled as if it was spectator interference. (1-2-8, 5-1-1l, 8-3-3e)</w:t>
      </w: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lastRenderedPageBreak/>
        <w:t>SITUATION 10:</w:t>
      </w:r>
      <w:r w:rsidRPr="00B76504">
        <w:rPr>
          <w:rFonts w:ascii="Arial" w:eastAsia="Times New Roman" w:hAnsi="Arial" w:cs="Arial"/>
          <w:sz w:val="24"/>
          <w:szCs w:val="24"/>
        </w:rPr>
        <w:t> The home team has a uniform with the team motto embroidered at the top of the back of the jersey. The motto is not offensive or unsportsmanlike in nature. </w:t>
      </w:r>
    </w:p>
    <w:p w:rsidR="00B76504" w:rsidRP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RULING:</w:t>
      </w:r>
      <w:r>
        <w:rPr>
          <w:rFonts w:ascii="Arial" w:eastAsia="Times New Roman" w:hAnsi="Arial" w:cs="Arial"/>
          <w:b/>
          <w:bCs/>
          <w:sz w:val="24"/>
          <w:szCs w:val="24"/>
        </w:rPr>
        <w:t xml:space="preserve"> </w:t>
      </w:r>
      <w:r w:rsidRPr="00B76504">
        <w:rPr>
          <w:rFonts w:ascii="Arial" w:eastAsia="Times New Roman" w:hAnsi="Arial" w:cs="Arial"/>
          <w:sz w:val="24"/>
          <w:szCs w:val="24"/>
        </w:rPr>
        <w:t>This is not legal. If there are no other jerseys or shirts available for the team to use, the game is still to be played and a report shall be made to the state association office. (1-4-3)</w:t>
      </w: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SITUATION 11:</w:t>
      </w:r>
      <w:r w:rsidRPr="00B76504">
        <w:rPr>
          <w:rFonts w:ascii="Arial" w:eastAsia="Times New Roman" w:hAnsi="Arial" w:cs="Arial"/>
          <w:sz w:val="24"/>
          <w:szCs w:val="24"/>
        </w:rPr>
        <w:t> No outs and no runners on base when the batter swings and misses strike three that is in the dirt. As the batter-runner takes off for first, the catcher moves to pick up the ball and throw it to the first baseman. Meanwhile, the plate umpire has also moved to see the resulting action better and inadvertently interferes with the catcher’s throw, which sails to the outfield. The batter-runner advances to second base. </w:t>
      </w:r>
    </w:p>
    <w:p w:rsidR="00B76504" w:rsidRP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RULING:</w:t>
      </w:r>
      <w:r w:rsidRPr="00B76504">
        <w:rPr>
          <w:rFonts w:ascii="Arial" w:eastAsia="Times New Roman" w:hAnsi="Arial" w:cs="Arial"/>
          <w:sz w:val="24"/>
          <w:szCs w:val="24"/>
        </w:rPr>
        <w:t> It is only umpire interference if the act is specifically identified as umpire interference in the rules. By rule, it is umpire interference when a plate umpire hinders, impedes or prevents a catcher’s throw attempting to prevent a stolen base or retire a runner on a pickoff play. Any other occasion where an umpire hinders a play is to be considered incidental contact. The intent of the rule for umpire interference by a plate umpire is to prevent the possibility of interference where a catcher is trying to throw immediately after a pitch, and the umpire has to be in position to see that pitch, and there is contact. In this play, it is incidental contact and the result of the play shall stand. (2-21-2, 8-3-6)</w:t>
      </w: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SITUATION 12:</w:t>
      </w:r>
      <w:r w:rsidRPr="00B76504">
        <w:rPr>
          <w:rFonts w:ascii="Arial" w:eastAsia="Times New Roman" w:hAnsi="Arial" w:cs="Arial"/>
          <w:sz w:val="24"/>
          <w:szCs w:val="24"/>
        </w:rPr>
        <w:t> The batter enters the batter’s box with a bat that has a bat knob sensor embedded in the knob of the bat. </w:t>
      </w:r>
    </w:p>
    <w:p w:rsidR="00B76504" w:rsidRP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RULING:</w:t>
      </w:r>
      <w:r w:rsidRPr="00B76504">
        <w:rPr>
          <w:rFonts w:ascii="Arial" w:eastAsia="Times New Roman" w:hAnsi="Arial" w:cs="Arial"/>
          <w:sz w:val="24"/>
          <w:szCs w:val="24"/>
        </w:rPr>
        <w:t> Sensor technology embedded in the bat is legal for practice but is illegal for competition. Therefore, the bat is an illegal bat. The ball is dead, the batter is declared out and the head coach is restricted to the bench for the remainder of the game. (4-1-3b PENALTY, 5-1-1c, 7-4-1a)</w:t>
      </w: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SITUATION 13:</w:t>
      </w:r>
      <w:r w:rsidRPr="00B76504">
        <w:rPr>
          <w:rFonts w:ascii="Arial" w:eastAsia="Times New Roman" w:hAnsi="Arial" w:cs="Arial"/>
          <w:sz w:val="24"/>
          <w:szCs w:val="24"/>
        </w:rPr>
        <w:t> With one out and a runner on first base, the defense brings in a substitute pitcher. After one pitch to the batter, the pitcher successfully picks off the runner at first base. The coach now wants to make another pitching change. </w:t>
      </w: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RULING:</w:t>
      </w:r>
      <w:r w:rsidRPr="00B76504">
        <w:rPr>
          <w:rFonts w:ascii="Arial" w:eastAsia="Times New Roman" w:hAnsi="Arial" w:cs="Arial"/>
          <w:sz w:val="24"/>
          <w:szCs w:val="24"/>
        </w:rPr>
        <w:t> The home plate umpire will not allow this pitching change. The substitute pitcher must pitch to the batter then at bat, or any substitute for that batter, until such batter is out or reaches first base, or until a third out has been made. (3-1-2)</w:t>
      </w:r>
    </w:p>
    <w:p w:rsidR="00B76504" w:rsidRPr="00B76504" w:rsidRDefault="00B76504" w:rsidP="00B76504">
      <w:pPr>
        <w:shd w:val="clear" w:color="auto" w:fill="FFFFFF"/>
        <w:spacing w:after="300" w:line="375" w:lineRule="atLeast"/>
        <w:rPr>
          <w:rFonts w:ascii="Arial" w:eastAsia="Times New Roman" w:hAnsi="Arial" w:cs="Arial"/>
          <w:sz w:val="24"/>
          <w:szCs w:val="24"/>
        </w:rPr>
      </w:pP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lastRenderedPageBreak/>
        <w:t>SITUATION 14:</w:t>
      </w:r>
      <w:r w:rsidRPr="00B76504">
        <w:rPr>
          <w:rFonts w:ascii="Arial" w:eastAsia="Times New Roman" w:hAnsi="Arial" w:cs="Arial"/>
          <w:sz w:val="24"/>
          <w:szCs w:val="24"/>
        </w:rPr>
        <w:t> A sharp line drive is hit to the second baseman. The impact of the ball takes the glove off the second baseman’s hand, and the glove lands on the ground with the ball still in the pocket of the glove. The second baseman retrieves the glove and takes the ball out of the pocket. Is this a catch or must the ball be thrown to first base in an attempt to record the out? </w:t>
      </w:r>
    </w:p>
    <w:p w:rsidR="00B76504" w:rsidRP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RULING:</w:t>
      </w:r>
      <w:r w:rsidRPr="00B76504">
        <w:rPr>
          <w:rFonts w:ascii="Arial" w:eastAsia="Times New Roman" w:hAnsi="Arial" w:cs="Arial"/>
          <w:sz w:val="24"/>
          <w:szCs w:val="24"/>
        </w:rPr>
        <w:t> This is not a catch. To record the out on the batter-runner, the second baseman would need to throw the ball to first in an attempt to obtain the force out. A catch is an act of a fielder gaining secure possession in his hand or glove of a live ball in flight and firmly holding it. (2-9-1)</w:t>
      </w: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SITUATION 15:</w:t>
      </w:r>
      <w:r w:rsidRPr="00B76504">
        <w:rPr>
          <w:rFonts w:ascii="Arial" w:eastAsia="Times New Roman" w:hAnsi="Arial" w:cs="Arial"/>
          <w:sz w:val="24"/>
          <w:szCs w:val="24"/>
        </w:rPr>
        <w:t> S1 comes in as a relief pitcher. As he takes his warm-up pitches, the opposing coach argues that he has now exceeded the maximum number of pitches a pitcher is allowed by the state association restrictions. </w:t>
      </w:r>
    </w:p>
    <w:p w:rsidR="00B76504" w:rsidRP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RULING:</w:t>
      </w:r>
      <w:r w:rsidRPr="00B76504">
        <w:rPr>
          <w:rFonts w:ascii="Arial" w:eastAsia="Times New Roman" w:hAnsi="Arial" w:cs="Arial"/>
          <w:sz w:val="24"/>
          <w:szCs w:val="24"/>
        </w:rPr>
        <w:t> Since S1 never threw a pitch, he has not exceeded his state association restrictions. The defensive team is allowed to replace him with an eligible relief pitcher. (6-1-6)</w:t>
      </w: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SITUATION 16:</w:t>
      </w:r>
      <w:r w:rsidRPr="00B76504">
        <w:rPr>
          <w:rFonts w:ascii="Arial" w:eastAsia="Times New Roman" w:hAnsi="Arial" w:cs="Arial"/>
          <w:sz w:val="24"/>
          <w:szCs w:val="24"/>
        </w:rPr>
        <w:t> R2, on second base, rounds third and runs into F5 as he attempts to field a foul fly ball. This action occurred with (a) a count of 1-1; (b) a count of 1-2; or (c) two outs. </w:t>
      </w:r>
    </w:p>
    <w:p w:rsidR="00B76504" w:rsidRP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RULING:</w:t>
      </w:r>
      <w:r w:rsidRPr="00B76504">
        <w:rPr>
          <w:rFonts w:ascii="Arial" w:eastAsia="Times New Roman" w:hAnsi="Arial" w:cs="Arial"/>
          <w:sz w:val="24"/>
          <w:szCs w:val="24"/>
        </w:rPr>
        <w:t> In all three instances, R2 is out for his interference. In (a), the batter returns to bat with a count of 1-2 and in (b), the batter returns to bat with a count of 1-2 as the pitch is treated as a foul for the batter’s count. In (c), the batter will lead off in his team’s next offensive half-inning. (7-4-1f)</w:t>
      </w: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SITUATION 17:</w:t>
      </w:r>
      <w:r w:rsidRPr="00B76504">
        <w:rPr>
          <w:rFonts w:ascii="Arial" w:eastAsia="Times New Roman" w:hAnsi="Arial" w:cs="Arial"/>
          <w:sz w:val="24"/>
          <w:szCs w:val="24"/>
        </w:rPr>
        <w:t> The visiting team is wearing “quarterback-style” wristbands that have defensive plays listed under a Velcro flap. The pitcher is wearing a black wristband down near his fielding glove. The home coach claims that the wristbands are illegal, and all players must take them off. </w:t>
      </w:r>
    </w:p>
    <w:p w:rsidR="00B76504" w:rsidRP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RULING:</w:t>
      </w:r>
      <w:r w:rsidRPr="00B76504">
        <w:rPr>
          <w:rFonts w:ascii="Arial" w:eastAsia="Times New Roman" w:hAnsi="Arial" w:cs="Arial"/>
          <w:sz w:val="24"/>
          <w:szCs w:val="24"/>
        </w:rPr>
        <w:t> Provided the wristbands are not dangerous, they are legal. If the plate umpire judges the wristband worn by the pitcher to be distracting, he would need to remove it. Otherwise, it is legal for the pitcher as well. (1-5-9, 6-2-1f PENALTY)</w:t>
      </w: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SITUATION 18:</w:t>
      </w:r>
      <w:r w:rsidRPr="00B76504">
        <w:rPr>
          <w:rFonts w:ascii="Arial" w:eastAsia="Times New Roman" w:hAnsi="Arial" w:cs="Arial"/>
          <w:sz w:val="24"/>
          <w:szCs w:val="24"/>
        </w:rPr>
        <w:t> The head coach requests “Time” and goes to the mound for a visit. He removes F1 and brings in S1 to pitch from the bullpen. The coach remains at the mound talking with S1 as he takes his eight warmup throws. The opposing head coach claims that this is a charged conference because the defensive coach stayed at the mound until S1 had completed his warm-up throws. </w:t>
      </w:r>
    </w:p>
    <w:p w:rsidR="00B76504" w:rsidRP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RULING:</w:t>
      </w:r>
      <w:r w:rsidRPr="00B76504">
        <w:rPr>
          <w:rFonts w:ascii="Arial" w:eastAsia="Times New Roman" w:hAnsi="Arial" w:cs="Arial"/>
          <w:sz w:val="24"/>
          <w:szCs w:val="24"/>
        </w:rPr>
        <w:t> There is no charged conference to be recorded against the team on defense since F1 was removed as the pitcher. As long as the head coach leaves when S1 completes his warm-up throws and does not delay the game, no defensive conference will be charged. (3-4-1)</w:t>
      </w: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lastRenderedPageBreak/>
        <w:t>SITUATION 19:</w:t>
      </w:r>
      <w:r w:rsidRPr="00B76504">
        <w:rPr>
          <w:rFonts w:ascii="Arial" w:eastAsia="Times New Roman" w:hAnsi="Arial" w:cs="Arial"/>
          <w:sz w:val="24"/>
          <w:szCs w:val="24"/>
        </w:rPr>
        <w:t> As the head coach moves to the pitching mound for a defensive conference, he tosses a baseball to his third baseman and has him take warm-up throws with another player to get ready to pitch. </w:t>
      </w:r>
    </w:p>
    <w:p w:rsidR="00B76504" w:rsidRP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RULING:</w:t>
      </w:r>
      <w:r w:rsidRPr="00B76504">
        <w:rPr>
          <w:rFonts w:ascii="Arial" w:eastAsia="Times New Roman" w:hAnsi="Arial" w:cs="Arial"/>
          <w:sz w:val="24"/>
          <w:szCs w:val="24"/>
        </w:rPr>
        <w:t> A team cannot have a fielder, who is in the game, throw a baseball for the purpose of warming up as a pitcher during a defensive conference or a pitching change. If the team desires to warm up a player in the game to prepare him to pitch, it would need to take him out of the game to warm up and then later re-enter him under the substitution rule. (3-4-1)</w:t>
      </w:r>
    </w:p>
    <w:p w:rsid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SITUATION 20:</w:t>
      </w:r>
      <w:r w:rsidRPr="00B76504">
        <w:rPr>
          <w:rFonts w:ascii="Arial" w:eastAsia="Times New Roman" w:hAnsi="Arial" w:cs="Arial"/>
          <w:sz w:val="24"/>
          <w:szCs w:val="24"/>
        </w:rPr>
        <w:t> With the bases loaded and the runner on third base breaking for home, the batter swings at a pitch, hitting it high in the air between the pitching mound and home plate. As the plate umpire declares “Infield fly if fair,” the ball lands on the ground and rolls back toward home. As the runner from third is sliding to the plate, the ball contacts him in fair ground. </w:t>
      </w:r>
    </w:p>
    <w:p w:rsidR="00B76504" w:rsidRPr="00B76504" w:rsidRDefault="00B76504" w:rsidP="00B76504">
      <w:pPr>
        <w:shd w:val="clear" w:color="auto" w:fill="FFFFFF"/>
        <w:spacing w:after="300" w:line="375" w:lineRule="atLeast"/>
        <w:rPr>
          <w:rFonts w:ascii="Arial" w:eastAsia="Times New Roman" w:hAnsi="Arial" w:cs="Arial"/>
          <w:sz w:val="24"/>
          <w:szCs w:val="24"/>
        </w:rPr>
      </w:pPr>
      <w:r w:rsidRPr="00B76504">
        <w:rPr>
          <w:rFonts w:ascii="Arial" w:eastAsia="Times New Roman" w:hAnsi="Arial" w:cs="Arial"/>
          <w:b/>
          <w:bCs/>
          <w:sz w:val="24"/>
          <w:szCs w:val="24"/>
        </w:rPr>
        <w:t>RULING:</w:t>
      </w:r>
      <w:r w:rsidRPr="00B76504">
        <w:rPr>
          <w:rFonts w:ascii="Arial" w:eastAsia="Times New Roman" w:hAnsi="Arial" w:cs="Arial"/>
          <w:sz w:val="24"/>
          <w:szCs w:val="24"/>
        </w:rPr>
        <w:t> The ball is immediately declared dead. The batter is out for the infield fly and the runner is out as well. (2-19, 5-1-1-f1, 8-4-2-k2)</w:t>
      </w:r>
    </w:p>
    <w:p w:rsidR="000A10F4" w:rsidRPr="00B76504" w:rsidRDefault="000A10F4">
      <w:pPr>
        <w:rPr>
          <w:rFonts w:ascii="Arial" w:hAnsi="Arial" w:cs="Arial"/>
          <w:sz w:val="24"/>
          <w:szCs w:val="24"/>
        </w:rPr>
      </w:pPr>
    </w:p>
    <w:sectPr w:rsidR="000A10F4" w:rsidRPr="00B76504" w:rsidSect="00B76504">
      <w:pgSz w:w="12240" w:h="15840"/>
      <w:pgMar w:top="1008" w:right="576"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504"/>
    <w:rsid w:val="000A10F4"/>
    <w:rsid w:val="004F107F"/>
    <w:rsid w:val="00A65719"/>
    <w:rsid w:val="00B76504"/>
    <w:rsid w:val="00F2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94B36-2EEF-4022-B5F6-68635483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870155">
      <w:bodyDiv w:val="1"/>
      <w:marLeft w:val="0"/>
      <w:marRight w:val="0"/>
      <w:marTop w:val="0"/>
      <w:marBottom w:val="0"/>
      <w:divBdr>
        <w:top w:val="none" w:sz="0" w:space="0" w:color="auto"/>
        <w:left w:val="none" w:sz="0" w:space="0" w:color="auto"/>
        <w:bottom w:val="none" w:sz="0" w:space="0" w:color="auto"/>
        <w:right w:val="none" w:sz="0" w:space="0" w:color="auto"/>
      </w:divBdr>
      <w:divsChild>
        <w:div w:id="1040083477">
          <w:marLeft w:val="0"/>
          <w:marRight w:val="0"/>
          <w:marTop w:val="0"/>
          <w:marBottom w:val="195"/>
          <w:divBdr>
            <w:top w:val="none" w:sz="0" w:space="0" w:color="auto"/>
            <w:left w:val="none" w:sz="0" w:space="0" w:color="auto"/>
            <w:bottom w:val="single" w:sz="18" w:space="0" w:color="CB2C26"/>
            <w:right w:val="none" w:sz="0" w:space="0" w:color="auto"/>
          </w:divBdr>
          <w:divsChild>
            <w:div w:id="19143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dc:description/>
  <cp:lastModifiedBy>Hank</cp:lastModifiedBy>
  <cp:revision>2</cp:revision>
  <cp:lastPrinted>2019-02-11T18:29:00Z</cp:lastPrinted>
  <dcterms:created xsi:type="dcterms:W3CDTF">2019-02-11T18:30:00Z</dcterms:created>
  <dcterms:modified xsi:type="dcterms:W3CDTF">2019-02-11T18:30:00Z</dcterms:modified>
</cp:coreProperties>
</file>